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4139" w:rsidRDefault="00B34139">
      <w:pPr>
        <w:jc w:val="center"/>
        <w:rPr>
          <w:b/>
          <w:sz w:val="28"/>
          <w:szCs w:val="28"/>
        </w:rPr>
      </w:pPr>
      <w:r>
        <w:rPr>
          <w:noProof/>
        </w:rPr>
        <w:drawing>
          <wp:inline distT="0" distB="0" distL="0" distR="0" wp14:anchorId="26763849" wp14:editId="205A043D">
            <wp:extent cx="2990850" cy="12628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teon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4439" cy="1264320"/>
                    </a:xfrm>
                    <a:prstGeom prst="rect">
                      <a:avLst/>
                    </a:prstGeom>
                  </pic:spPr>
                </pic:pic>
              </a:graphicData>
            </a:graphic>
          </wp:inline>
        </w:drawing>
      </w:r>
    </w:p>
    <w:p w:rsidR="00B34139" w:rsidRDefault="00B34139">
      <w:pPr>
        <w:jc w:val="center"/>
        <w:rPr>
          <w:b/>
          <w:sz w:val="28"/>
          <w:szCs w:val="28"/>
        </w:rPr>
      </w:pPr>
    </w:p>
    <w:p w:rsidR="00BF2A2F" w:rsidRDefault="00D463B2">
      <w:pPr>
        <w:jc w:val="center"/>
        <w:rPr>
          <w:b/>
          <w:sz w:val="28"/>
          <w:szCs w:val="28"/>
        </w:rPr>
      </w:pPr>
      <w:r>
        <w:rPr>
          <w:b/>
          <w:sz w:val="28"/>
          <w:szCs w:val="28"/>
        </w:rPr>
        <w:t xml:space="preserve">Soutenez la création d’une radio non commerciale </w:t>
      </w:r>
    </w:p>
    <w:p w:rsidR="00BF2A2F" w:rsidRDefault="00D463B2">
      <w:pPr>
        <w:jc w:val="center"/>
        <w:rPr>
          <w:b/>
          <w:sz w:val="28"/>
          <w:szCs w:val="28"/>
        </w:rPr>
      </w:pPr>
      <w:proofErr w:type="gramStart"/>
      <w:r>
        <w:rPr>
          <w:b/>
          <w:sz w:val="28"/>
          <w:szCs w:val="28"/>
        </w:rPr>
        <w:t>associative</w:t>
      </w:r>
      <w:proofErr w:type="gramEnd"/>
      <w:r>
        <w:rPr>
          <w:b/>
          <w:sz w:val="28"/>
          <w:szCs w:val="28"/>
        </w:rPr>
        <w:t xml:space="preserve"> de qualité, citoyenne et de proximité sur </w:t>
      </w:r>
      <w:r w:rsidR="009D2331">
        <w:rPr>
          <w:b/>
          <w:sz w:val="28"/>
          <w:szCs w:val="28"/>
        </w:rPr>
        <w:t>un</w:t>
      </w:r>
      <w:r>
        <w:rPr>
          <w:b/>
          <w:sz w:val="28"/>
          <w:szCs w:val="28"/>
        </w:rPr>
        <w:t xml:space="preserve"> </w:t>
      </w:r>
    </w:p>
    <w:p w:rsidR="00F62321" w:rsidRDefault="00D463B2">
      <w:pPr>
        <w:jc w:val="center"/>
      </w:pPr>
      <w:proofErr w:type="gramStart"/>
      <w:r>
        <w:rPr>
          <w:b/>
          <w:sz w:val="28"/>
          <w:szCs w:val="28"/>
        </w:rPr>
        <w:t>territoire</w:t>
      </w:r>
      <w:proofErr w:type="gramEnd"/>
      <w:r>
        <w:rPr>
          <w:b/>
          <w:sz w:val="28"/>
          <w:szCs w:val="28"/>
        </w:rPr>
        <w:t xml:space="preserve"> de 25km autour d’Auch. </w:t>
      </w:r>
    </w:p>
    <w:p w:rsidR="00F62321" w:rsidRDefault="00F62321"/>
    <w:p w:rsidR="00F62321" w:rsidRDefault="00D463B2" w:rsidP="00BA39EC">
      <w:pPr>
        <w:jc w:val="center"/>
      </w:pPr>
      <w:r>
        <w:t>Projet porté par l’association Ruchemania</w:t>
      </w:r>
      <w:r w:rsidR="00BA39EC">
        <w:t>.</w:t>
      </w:r>
      <w:r>
        <w:br/>
      </w:r>
      <w:r>
        <w:br/>
      </w:r>
      <w:r w:rsidRPr="00BA39EC">
        <w:rPr>
          <w:b/>
          <w:u w:val="single"/>
        </w:rPr>
        <w:t>Radio Pollen A BESOIN DE VOTRE SOUTIEN</w:t>
      </w:r>
      <w:r w:rsidR="00BA39EC">
        <w:rPr>
          <w:b/>
        </w:rPr>
        <w:t> !</w:t>
      </w:r>
    </w:p>
    <w:p w:rsidR="00F62321" w:rsidRDefault="00F62321"/>
    <w:p w:rsidR="00F62321" w:rsidRDefault="00D463B2">
      <w:r>
        <w:rPr>
          <w:b/>
        </w:rPr>
        <w:t>Quelques repères …</w:t>
      </w:r>
    </w:p>
    <w:p w:rsidR="00F62321" w:rsidRDefault="00D463B2">
      <w:r>
        <w:br/>
      </w:r>
      <w:r w:rsidR="009D2331">
        <w:t>Très prochainement un appel à candidature</w:t>
      </w:r>
      <w:r w:rsidR="007232D1">
        <w:t xml:space="preserve">s </w:t>
      </w:r>
      <w:r>
        <w:t>pour une fréquence sur la Bande FM</w:t>
      </w:r>
      <w:r w:rsidR="00BA39EC" w:rsidRPr="00BA39EC">
        <w:t xml:space="preserve"> </w:t>
      </w:r>
      <w:r w:rsidR="00BA39EC">
        <w:t xml:space="preserve">sera </w:t>
      </w:r>
      <w:r>
        <w:t>lancé par le CSA</w:t>
      </w:r>
      <w:r w:rsidR="009D2331">
        <w:t>. Une fréquence sera disponible pour un nouvel opérateur sur Auch</w:t>
      </w:r>
      <w:r>
        <w:t>. Notre dossier de candidature d</w:t>
      </w:r>
      <w:r w:rsidR="009D2331">
        <w:t xml:space="preserve">evra </w:t>
      </w:r>
      <w:r>
        <w:t xml:space="preserve">être déposé </w:t>
      </w:r>
      <w:r w:rsidR="009D2331">
        <w:t>rapidement (sous deux mois normalement)</w:t>
      </w:r>
      <w:r>
        <w:t xml:space="preserve">. Il nous reste </w:t>
      </w:r>
      <w:r w:rsidR="009D2331">
        <w:t xml:space="preserve">donc peu de temps </w:t>
      </w:r>
      <w:r>
        <w:t xml:space="preserve">pour le constituer et espérer, être </w:t>
      </w:r>
      <w:r w:rsidR="00BA39EC">
        <w:t>retenu</w:t>
      </w:r>
      <w:r>
        <w:t xml:space="preserve"> à une fréquence qui sera attribuée officiellement </w:t>
      </w:r>
      <w:r w:rsidR="009D2331">
        <w:t>en fin d</w:t>
      </w:r>
      <w:r>
        <w:t>'année 201</w:t>
      </w:r>
      <w:r w:rsidR="009D2331">
        <w:t>7</w:t>
      </w:r>
      <w:r>
        <w:t>.</w:t>
      </w:r>
      <w:r>
        <w:br/>
      </w:r>
      <w:r>
        <w:br/>
      </w:r>
      <w:r>
        <w:rPr>
          <w:b/>
        </w:rPr>
        <w:t>Dernière chance pour une fréquence FM !</w:t>
      </w:r>
    </w:p>
    <w:p w:rsidR="00F62321" w:rsidRDefault="00D463B2">
      <w:r>
        <w:br/>
        <w:t xml:space="preserve">Le CSA attribue aujourd'hui les dernières fréquences FM. Il n'y aura plus d'autres ouvertures de fréquences analogiques en France. </w:t>
      </w:r>
      <w:r w:rsidR="00E33C2F">
        <w:t xml:space="preserve">La Radio Numérique Terrestre n’arrivera </w:t>
      </w:r>
      <w:r w:rsidR="00BA39EC">
        <w:t xml:space="preserve">pas </w:t>
      </w:r>
      <w:r w:rsidR="00E33C2F">
        <w:t xml:space="preserve">dans le Gers </w:t>
      </w:r>
      <w:r w:rsidR="00BA39EC">
        <w:t>avant</w:t>
      </w:r>
      <w:r w:rsidR="00E33C2F">
        <w:t xml:space="preserve"> 20</w:t>
      </w:r>
      <w:r w:rsidR="00BA39EC">
        <w:t>20</w:t>
      </w:r>
      <w:r w:rsidR="00E33C2F">
        <w:t xml:space="preserve">. </w:t>
      </w:r>
      <w:r>
        <w:t>Alors aujourd'hui, nous sommes à la croisée des chemins.</w:t>
      </w:r>
      <w:r w:rsidR="00BA39EC">
        <w:t xml:space="preserve"> C’est le moment de se lancer !</w:t>
      </w:r>
      <w:r>
        <w:br/>
      </w:r>
      <w:r>
        <w:br/>
      </w:r>
      <w:r>
        <w:rPr>
          <w:b/>
        </w:rPr>
        <w:t>Une radio citoyenne de proximité, c'est quoi ?</w:t>
      </w:r>
    </w:p>
    <w:p w:rsidR="00F62321" w:rsidRDefault="00D463B2">
      <w:r>
        <w:br/>
        <w:t>Une radio associative a pour mission de rendre compte de la richesse d’un territoire comme le nôtre, plein de vie et d’initiatives, fort du dévouement associatif et de l’investissement de milliers de bénévoles. Quand on prend conscience de tout ce foisonnement d’idées et d’événements, qui peinent trop souvent à se faire connaître, on se dit qu’il manque vraiment un outil pour partager l’information avec le plus grand nombre ! Et c'est cet outil que nous voulons voir exister !</w:t>
      </w:r>
    </w:p>
    <w:p w:rsidR="00F62321" w:rsidRDefault="00D463B2">
      <w:r>
        <w:rPr>
          <w:rFonts w:ascii="Arimo" w:eastAsia="Arimo" w:hAnsi="Arimo" w:cs="Arimo"/>
        </w:rPr>
        <w:br/>
      </w:r>
      <w:r>
        <w:rPr>
          <w:rFonts w:ascii="Arimo" w:eastAsia="Arimo" w:hAnsi="Arimo" w:cs="Arimo"/>
          <w:b/>
        </w:rPr>
        <w:t>Votre soutien est essentiel !</w:t>
      </w:r>
    </w:p>
    <w:p w:rsidR="005127D2" w:rsidRDefault="00D463B2">
      <w:pPr>
        <w:rPr>
          <w:rFonts w:ascii="Arimo" w:eastAsia="Arimo" w:hAnsi="Arimo" w:cs="Arimo"/>
          <w:b/>
        </w:rPr>
      </w:pPr>
      <w:r>
        <w:rPr>
          <w:rFonts w:ascii="Arimo" w:eastAsia="Arimo" w:hAnsi="Arimo" w:cs="Arimo"/>
        </w:rPr>
        <w:br/>
        <w:t xml:space="preserve">Un tel projet associatif ne verra le jour que </w:t>
      </w:r>
      <w:r w:rsidR="00870C85">
        <w:rPr>
          <w:rFonts w:ascii="Arimo" w:eastAsia="Arimo" w:hAnsi="Arimo" w:cs="Arimo"/>
        </w:rPr>
        <w:t>s’il</w:t>
      </w:r>
      <w:r>
        <w:rPr>
          <w:rFonts w:ascii="Arimo" w:eastAsia="Arimo" w:hAnsi="Arimo" w:cs="Arimo"/>
        </w:rPr>
        <w:t xml:space="preserve"> y a une réelle volonté de le soutenir. </w:t>
      </w:r>
      <w:r w:rsidR="00870C85">
        <w:rPr>
          <w:rFonts w:ascii="Arimo" w:eastAsia="Arimo" w:hAnsi="Arimo" w:cs="Arimo"/>
        </w:rPr>
        <w:t>V</w:t>
      </w:r>
      <w:r>
        <w:rPr>
          <w:rFonts w:ascii="Arimo" w:eastAsia="Arimo" w:hAnsi="Arimo" w:cs="Arimo"/>
        </w:rPr>
        <w:t xml:space="preserve">otre soutien </w:t>
      </w:r>
      <w:r w:rsidR="00870C85">
        <w:rPr>
          <w:rFonts w:ascii="Arimo" w:eastAsia="Arimo" w:hAnsi="Arimo" w:cs="Arimo"/>
        </w:rPr>
        <w:t xml:space="preserve">est essentiel </w:t>
      </w:r>
      <w:r>
        <w:rPr>
          <w:rFonts w:ascii="Arimo" w:eastAsia="Arimo" w:hAnsi="Arimo" w:cs="Arimo"/>
        </w:rPr>
        <w:t>pour être recevable à la candidature définitive à fréquence.</w:t>
      </w:r>
      <w:r w:rsidR="00870C85">
        <w:rPr>
          <w:rFonts w:ascii="Arimo" w:eastAsia="Arimo" w:hAnsi="Arimo" w:cs="Arimo"/>
        </w:rPr>
        <w:t xml:space="preserve"> N</w:t>
      </w:r>
      <w:r>
        <w:rPr>
          <w:rFonts w:ascii="Arimo" w:eastAsia="Arimo" w:hAnsi="Arimo" w:cs="Arimo"/>
        </w:rPr>
        <w:t xml:space="preserve">ous avons besoin d'un courrier de votre part, expliquant très simplement pourquoi vous, individuellement, ou l’association dont vous faites partie serait favorable à l'émergence d'une </w:t>
      </w:r>
      <w:r w:rsidR="00957628">
        <w:rPr>
          <w:rFonts w:ascii="Arimo" w:eastAsia="Arimo" w:hAnsi="Arimo" w:cs="Arimo"/>
        </w:rPr>
        <w:t>telle</w:t>
      </w:r>
      <w:r w:rsidR="007232D1">
        <w:rPr>
          <w:rFonts w:ascii="Arimo" w:eastAsia="Arimo" w:hAnsi="Arimo" w:cs="Arimo"/>
        </w:rPr>
        <w:t xml:space="preserve"> </w:t>
      </w:r>
      <w:r>
        <w:rPr>
          <w:rFonts w:ascii="Arimo" w:eastAsia="Arimo" w:hAnsi="Arimo" w:cs="Arimo"/>
        </w:rPr>
        <w:t xml:space="preserve">radio associative de proximité </w:t>
      </w:r>
      <w:r w:rsidR="00870C85">
        <w:rPr>
          <w:rFonts w:ascii="Arimo" w:eastAsia="Arimo" w:hAnsi="Arimo" w:cs="Arimo"/>
        </w:rPr>
        <w:t>sur Auch</w:t>
      </w:r>
      <w:r>
        <w:rPr>
          <w:rFonts w:ascii="Arimo" w:eastAsia="Arimo" w:hAnsi="Arimo" w:cs="Arimo"/>
        </w:rPr>
        <w:t>.</w:t>
      </w:r>
      <w:r>
        <w:rPr>
          <w:rFonts w:ascii="Arimo" w:eastAsia="Arimo" w:hAnsi="Arimo" w:cs="Arimo"/>
        </w:rPr>
        <w:br/>
      </w:r>
      <w:r>
        <w:rPr>
          <w:rFonts w:ascii="Arimo" w:eastAsia="Arimo" w:hAnsi="Arimo" w:cs="Arimo"/>
        </w:rPr>
        <w:br/>
      </w:r>
    </w:p>
    <w:p w:rsidR="005127D2" w:rsidRDefault="005127D2">
      <w:pPr>
        <w:rPr>
          <w:rFonts w:ascii="Arimo" w:eastAsia="Arimo" w:hAnsi="Arimo" w:cs="Arimo"/>
          <w:b/>
        </w:rPr>
      </w:pPr>
    </w:p>
    <w:p w:rsidR="00F62321" w:rsidRDefault="00D463B2">
      <w:r>
        <w:rPr>
          <w:rFonts w:ascii="Arimo" w:eastAsia="Arimo" w:hAnsi="Arimo" w:cs="Arimo"/>
          <w:b/>
        </w:rPr>
        <w:lastRenderedPageBreak/>
        <w:t xml:space="preserve">Qui </w:t>
      </w:r>
      <w:r w:rsidR="00870C85">
        <w:rPr>
          <w:rFonts w:ascii="Arimo" w:eastAsia="Arimo" w:hAnsi="Arimo" w:cs="Arimo"/>
          <w:b/>
        </w:rPr>
        <w:t>sommes-nous</w:t>
      </w:r>
      <w:r>
        <w:rPr>
          <w:rFonts w:ascii="Arimo" w:eastAsia="Arimo" w:hAnsi="Arimo" w:cs="Arimo"/>
          <w:b/>
        </w:rPr>
        <w:t xml:space="preserve"> ?</w:t>
      </w:r>
    </w:p>
    <w:p w:rsidR="0026035B" w:rsidRDefault="00D463B2">
      <w:pPr>
        <w:rPr>
          <w:rFonts w:ascii="Arimo" w:eastAsia="Arimo" w:hAnsi="Arimo" w:cs="Arimo"/>
          <w:b/>
        </w:rPr>
      </w:pPr>
      <w:r>
        <w:rPr>
          <w:rFonts w:ascii="Arial Unicode MS" w:eastAsia="Arial Unicode MS" w:hAnsi="Arial Unicode MS" w:cs="Arial Unicode MS"/>
        </w:rPr>
        <w:br/>
        <w:t xml:space="preserve">Ruchemania est une association loi 1901, née en mars 2006. Elle </w:t>
      </w:r>
      <w:r w:rsidR="00870C85">
        <w:rPr>
          <w:rFonts w:ascii="Arial Unicode MS" w:eastAsia="Arial Unicode MS" w:hAnsi="Arial Unicode MS" w:cs="Arial Unicode MS"/>
        </w:rPr>
        <w:t xml:space="preserve">apporte depuis sa création son soutien aux associations et à la vie locale du département. D’une part depuis son site internet </w:t>
      </w:r>
      <w:hyperlink r:id="rId8" w:history="1">
        <w:r w:rsidR="00870C85" w:rsidRPr="00715649">
          <w:rPr>
            <w:rStyle w:val="Lienhypertexte"/>
            <w:rFonts w:ascii="Arial Unicode MS" w:eastAsia="Arial Unicode MS" w:hAnsi="Arial Unicode MS" w:cs="Arial Unicode MS"/>
          </w:rPr>
          <w:t>http://ruchemania.fr</w:t>
        </w:r>
      </w:hyperlink>
      <w:r w:rsidR="00870C85">
        <w:rPr>
          <w:rFonts w:ascii="Arial Unicode MS" w:eastAsia="Arial Unicode MS" w:hAnsi="Arial Unicode MS" w:cs="Arial Unicode MS"/>
        </w:rPr>
        <w:t xml:space="preserve"> en mettant en avant l’actualité départementale associative. Et </w:t>
      </w:r>
      <w:r w:rsidR="007C2759">
        <w:rPr>
          <w:rFonts w:ascii="Arial Unicode MS" w:eastAsia="Arial Unicode MS" w:hAnsi="Arial Unicode MS" w:cs="Arial Unicode MS"/>
        </w:rPr>
        <w:t xml:space="preserve">depuis le début de l’année </w:t>
      </w:r>
      <w:r w:rsidR="00D578C3">
        <w:rPr>
          <w:rFonts w:ascii="Arial Unicode MS" w:eastAsia="Arial Unicode MS" w:hAnsi="Arial Unicode MS" w:cs="Arial Unicode MS"/>
        </w:rPr>
        <w:t>avec</w:t>
      </w:r>
      <w:r w:rsidR="00870C85">
        <w:rPr>
          <w:rFonts w:ascii="Arial Unicode MS" w:eastAsia="Arial Unicode MS" w:hAnsi="Arial Unicode MS" w:cs="Arial Unicode MS"/>
        </w:rPr>
        <w:t xml:space="preserve"> le site </w:t>
      </w:r>
      <w:r w:rsidR="00D578C3">
        <w:rPr>
          <w:rFonts w:ascii="Arial Unicode MS" w:eastAsia="Arial Unicode MS" w:hAnsi="Arial Unicode MS" w:cs="Arial Unicode MS"/>
        </w:rPr>
        <w:t xml:space="preserve">internet </w:t>
      </w:r>
      <w:hyperlink r:id="rId9" w:history="1">
        <w:r w:rsidR="00870C85" w:rsidRPr="00715649">
          <w:rPr>
            <w:rStyle w:val="Lienhypertexte"/>
            <w:rFonts w:ascii="Arial Unicode MS" w:eastAsia="Arial Unicode MS" w:hAnsi="Arial Unicode MS" w:cs="Arial Unicode MS"/>
          </w:rPr>
          <w:t>http://sortir32.fr</w:t>
        </w:r>
      </w:hyperlink>
      <w:r w:rsidR="00870C85">
        <w:rPr>
          <w:rFonts w:ascii="Arial Unicode MS" w:eastAsia="Arial Unicode MS" w:hAnsi="Arial Unicode MS" w:cs="Arial Unicode MS"/>
        </w:rPr>
        <w:t xml:space="preserve"> pour mettre à</w:t>
      </w:r>
      <w:r w:rsidR="00F65C09">
        <w:rPr>
          <w:rFonts w:ascii="Arial Unicode MS" w:eastAsia="Arial Unicode MS" w:hAnsi="Arial Unicode MS" w:cs="Arial Unicode MS"/>
        </w:rPr>
        <w:t xml:space="preserve"> </w:t>
      </w:r>
      <w:r w:rsidR="00870C85">
        <w:rPr>
          <w:rFonts w:ascii="Arial Unicode MS" w:eastAsia="Arial Unicode MS" w:hAnsi="Arial Unicode MS" w:cs="Arial Unicode MS"/>
        </w:rPr>
        <w:t xml:space="preserve">la </w:t>
      </w:r>
      <w:r w:rsidR="00D578C3">
        <w:rPr>
          <w:rFonts w:ascii="Arial Unicode MS" w:eastAsia="Arial Unicode MS" w:hAnsi="Arial Unicode MS" w:cs="Arial Unicode MS"/>
        </w:rPr>
        <w:t>connaissance du plus grand nombre les manifestations du département.</w:t>
      </w:r>
      <w:r>
        <w:rPr>
          <w:rFonts w:ascii="Arial Unicode MS" w:eastAsia="Arial Unicode MS" w:hAnsi="Arial Unicode MS" w:cs="Arial Unicode MS"/>
        </w:rPr>
        <w:br/>
      </w:r>
    </w:p>
    <w:p w:rsidR="005127D2" w:rsidRDefault="005127D2">
      <w:pPr>
        <w:rPr>
          <w:rFonts w:ascii="Arimo" w:eastAsia="Arimo" w:hAnsi="Arimo" w:cs="Arimo"/>
          <w:b/>
        </w:rPr>
      </w:pPr>
    </w:p>
    <w:p w:rsidR="00F62321" w:rsidRDefault="00D463B2">
      <w:r>
        <w:rPr>
          <w:rFonts w:ascii="Arimo" w:eastAsia="Arimo" w:hAnsi="Arimo" w:cs="Arimo"/>
          <w:b/>
        </w:rPr>
        <w:t>LE PROJET RADIO POLLEN…</w:t>
      </w:r>
    </w:p>
    <w:p w:rsidR="00F62321" w:rsidRDefault="00D463B2">
      <w:r>
        <w:rPr>
          <w:rFonts w:ascii="Arimo" w:eastAsia="Arimo" w:hAnsi="Arimo" w:cs="Arimo"/>
        </w:rPr>
        <w:br/>
        <w:t>Une radio de proximité à l'image de notre territoire</w:t>
      </w:r>
      <w:r w:rsidR="00C1053F">
        <w:rPr>
          <w:rFonts w:ascii="Arimo" w:eastAsia="Arimo" w:hAnsi="Arimo" w:cs="Arimo"/>
        </w:rPr>
        <w:t>.</w:t>
      </w:r>
    </w:p>
    <w:p w:rsidR="00F62321" w:rsidRDefault="00D463B2">
      <w:r>
        <w:rPr>
          <w:rFonts w:ascii="Arimo" w:eastAsia="Arimo" w:hAnsi="Arimo" w:cs="Arimo"/>
        </w:rPr>
        <w:br/>
        <w:t xml:space="preserve">« Radio Pollen », sera la radio citoyenne de proximité. Elle devrait couvrir un rayon de 25 </w:t>
      </w:r>
      <w:r w:rsidR="007232D1">
        <w:rPr>
          <w:rFonts w:ascii="Arimo" w:eastAsia="Arimo" w:hAnsi="Arimo" w:cs="Arimo"/>
        </w:rPr>
        <w:t>k</w:t>
      </w:r>
      <w:r>
        <w:rPr>
          <w:rFonts w:ascii="Arimo" w:eastAsia="Arimo" w:hAnsi="Arimo" w:cs="Arimo"/>
        </w:rPr>
        <w:t>m autour d’Auch ce qui représente 60 communes :</w:t>
      </w:r>
    </w:p>
    <w:p w:rsidR="001E32A5" w:rsidRDefault="001E32A5" w:rsidP="00472D45">
      <w:pPr>
        <w:contextualSpacing/>
        <w:rPr>
          <w:rFonts w:ascii="Arimo" w:eastAsia="Arimo" w:hAnsi="Arimo" w:cs="Arimo"/>
        </w:rPr>
      </w:pPr>
    </w:p>
    <w:p w:rsidR="00472D45" w:rsidRDefault="00472D45" w:rsidP="00472D45">
      <w:pPr>
        <w:contextualSpacing/>
        <w:rPr>
          <w:rFonts w:ascii="Arimo" w:eastAsia="Arimo" w:hAnsi="Arimo" w:cs="Arimo"/>
        </w:rPr>
        <w:sectPr w:rsidR="00472D45" w:rsidSect="00F65C09">
          <w:pgSz w:w="11909" w:h="16834"/>
          <w:pgMar w:top="851" w:right="1440" w:bottom="1440" w:left="1440" w:header="720" w:footer="720" w:gutter="0"/>
          <w:pgNumType w:start="1"/>
          <w:cols w:space="720"/>
        </w:sectPr>
      </w:pP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Aubiet</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Auch</w:t>
      </w:r>
    </w:p>
    <w:p w:rsidR="00F62321" w:rsidRDefault="00D463B2">
      <w:pPr>
        <w:numPr>
          <w:ilvl w:val="0"/>
          <w:numId w:val="1"/>
        </w:numPr>
        <w:ind w:hanging="360"/>
        <w:contextualSpacing/>
        <w:rPr>
          <w:rFonts w:ascii="Arimo" w:eastAsia="Arimo" w:hAnsi="Arimo" w:cs="Arimo"/>
        </w:rPr>
      </w:pPr>
      <w:r>
        <w:rPr>
          <w:rFonts w:ascii="Arimo" w:eastAsia="Arimo" w:hAnsi="Arimo" w:cs="Arimo"/>
        </w:rPr>
        <w:t>Auterive</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Aurimont</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Barran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Bazian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Biran</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Blanquefort</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Bones</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Boulaur</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Castin</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 xml:space="preserve">Castelnau </w:t>
      </w:r>
      <w:proofErr w:type="spellStart"/>
      <w:r>
        <w:rPr>
          <w:rFonts w:ascii="Arimo" w:eastAsia="Arimo" w:hAnsi="Arimo" w:cs="Arimo"/>
        </w:rPr>
        <w:t>Barbarens</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Clermont-</w:t>
      </w:r>
      <w:proofErr w:type="spellStart"/>
      <w:r>
        <w:rPr>
          <w:rFonts w:ascii="Arimo" w:eastAsia="Arimo" w:hAnsi="Arimo" w:cs="Arimo"/>
        </w:rPr>
        <w:t>Pouyguillès</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Crastes</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Estipouy</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Faget</w:t>
      </w:r>
      <w:proofErr w:type="spellEnd"/>
      <w:r>
        <w:rPr>
          <w:rFonts w:ascii="Arimo" w:eastAsia="Arimo" w:hAnsi="Arimo" w:cs="Arimo"/>
        </w:rPr>
        <w:t>-Abbatial</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Haulies</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Jegun</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Juilles</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Labéjan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Lahitte</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Lamaguère</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Lasseube-Propre</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Lasseran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Lavardens</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 xml:space="preserve">Le </w:t>
      </w:r>
      <w:proofErr w:type="spellStart"/>
      <w:r>
        <w:rPr>
          <w:rFonts w:ascii="Arimo" w:eastAsia="Arimo" w:hAnsi="Arimo" w:cs="Arimo"/>
        </w:rPr>
        <w:t>Brouilh</w:t>
      </w:r>
      <w:proofErr w:type="spellEnd"/>
      <w:r>
        <w:rPr>
          <w:rFonts w:ascii="Arimo" w:eastAsia="Arimo" w:hAnsi="Arimo" w:cs="Arimo"/>
        </w:rPr>
        <w:t xml:space="preserve"> </w:t>
      </w:r>
      <w:proofErr w:type="spellStart"/>
      <w:r>
        <w:rPr>
          <w:rFonts w:ascii="Arimo" w:eastAsia="Arimo" w:hAnsi="Arimo" w:cs="Arimo"/>
        </w:rPr>
        <w:t>Monbert</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Loubersan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Lussan</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L’Isle-</w:t>
      </w:r>
      <w:proofErr w:type="spellStart"/>
      <w:r>
        <w:rPr>
          <w:rFonts w:ascii="Arimo" w:eastAsia="Arimo" w:hAnsi="Arimo" w:cs="Arimo"/>
        </w:rPr>
        <w:t>Arné</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L’Isle de Noé</w:t>
      </w:r>
    </w:p>
    <w:p w:rsidR="00F62321" w:rsidRDefault="00D463B2">
      <w:pPr>
        <w:numPr>
          <w:ilvl w:val="0"/>
          <w:numId w:val="1"/>
        </w:numPr>
        <w:ind w:hanging="360"/>
        <w:contextualSpacing/>
        <w:rPr>
          <w:rFonts w:ascii="Arimo" w:eastAsia="Arimo" w:hAnsi="Arimo" w:cs="Arimo"/>
        </w:rPr>
      </w:pPr>
      <w:r>
        <w:rPr>
          <w:rFonts w:ascii="Arimo" w:eastAsia="Arimo" w:hAnsi="Arimo" w:cs="Arimo"/>
        </w:rPr>
        <w:t>Marsan</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Mirannes</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Mirepoix</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Montaut</w:t>
      </w:r>
      <w:proofErr w:type="spellEnd"/>
      <w:r>
        <w:rPr>
          <w:rFonts w:ascii="Arimo" w:eastAsia="Arimo" w:hAnsi="Arimo" w:cs="Arimo"/>
        </w:rPr>
        <w:t xml:space="preserve"> les Créneaux</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Montégut</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Montestruc</w:t>
      </w:r>
      <w:proofErr w:type="spellEnd"/>
      <w:r>
        <w:rPr>
          <w:rFonts w:ascii="Arimo" w:eastAsia="Arimo" w:hAnsi="Arimo" w:cs="Arimo"/>
        </w:rPr>
        <w:t>-sur-Gers</w:t>
      </w:r>
    </w:p>
    <w:p w:rsidR="00F62321" w:rsidRDefault="00D463B2">
      <w:pPr>
        <w:numPr>
          <w:ilvl w:val="0"/>
          <w:numId w:val="1"/>
        </w:numPr>
        <w:ind w:hanging="360"/>
        <w:contextualSpacing/>
        <w:rPr>
          <w:rFonts w:ascii="Arimo" w:eastAsia="Arimo" w:hAnsi="Arimo" w:cs="Arimo"/>
        </w:rPr>
      </w:pPr>
      <w:r>
        <w:rPr>
          <w:rFonts w:ascii="Arimo" w:eastAsia="Arimo" w:hAnsi="Arimo" w:cs="Arimo"/>
        </w:rPr>
        <w:t>Mouches</w:t>
      </w:r>
    </w:p>
    <w:p w:rsidR="00F62321" w:rsidRDefault="00D463B2">
      <w:pPr>
        <w:numPr>
          <w:ilvl w:val="0"/>
          <w:numId w:val="1"/>
        </w:numPr>
        <w:ind w:hanging="360"/>
        <w:contextualSpacing/>
        <w:rPr>
          <w:rFonts w:ascii="Arimo" w:eastAsia="Arimo" w:hAnsi="Arimo" w:cs="Arimo"/>
        </w:rPr>
      </w:pPr>
      <w:r>
        <w:rPr>
          <w:rFonts w:ascii="Arimo" w:eastAsia="Arimo" w:hAnsi="Arimo" w:cs="Arimo"/>
        </w:rPr>
        <w:t>Mirande</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Miramont-d’Astarac</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Nougaroulet</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Orbessan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Ornézan</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Pavie</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Pessan</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Pis</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Préchac</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Preignan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Puycasquier</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Puységur</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Réjaumont</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Roquelaure</w:t>
      </w:r>
    </w:p>
    <w:p w:rsidR="00F62321" w:rsidRDefault="00D463B2">
      <w:pPr>
        <w:numPr>
          <w:ilvl w:val="0"/>
          <w:numId w:val="1"/>
        </w:numPr>
        <w:ind w:hanging="360"/>
        <w:contextualSpacing/>
        <w:rPr>
          <w:rFonts w:ascii="Arimo" w:eastAsia="Arimo" w:hAnsi="Arimo" w:cs="Arimo"/>
        </w:rPr>
      </w:pPr>
      <w:r>
        <w:rPr>
          <w:rFonts w:ascii="Arimo" w:eastAsia="Arimo" w:hAnsi="Arimo" w:cs="Arimo"/>
        </w:rPr>
        <w:t>Roquefort</w:t>
      </w:r>
    </w:p>
    <w:p w:rsidR="00F62321" w:rsidRDefault="00D463B2">
      <w:pPr>
        <w:numPr>
          <w:ilvl w:val="0"/>
          <w:numId w:val="1"/>
        </w:numPr>
        <w:ind w:hanging="360"/>
        <w:contextualSpacing/>
        <w:rPr>
          <w:rFonts w:ascii="Arimo" w:eastAsia="Arimo" w:hAnsi="Arimo" w:cs="Arimo"/>
        </w:rPr>
      </w:pPr>
      <w:r>
        <w:rPr>
          <w:rFonts w:ascii="Arimo" w:eastAsia="Arimo" w:hAnsi="Arimo" w:cs="Arimo"/>
        </w:rPr>
        <w:t>Saint Antonin</w:t>
      </w:r>
    </w:p>
    <w:p w:rsidR="00F62321" w:rsidRDefault="00D463B2">
      <w:pPr>
        <w:numPr>
          <w:ilvl w:val="0"/>
          <w:numId w:val="1"/>
        </w:numPr>
        <w:ind w:hanging="360"/>
        <w:contextualSpacing/>
        <w:rPr>
          <w:rFonts w:ascii="Arimo" w:eastAsia="Arimo" w:hAnsi="Arimo" w:cs="Arimo"/>
        </w:rPr>
      </w:pPr>
      <w:r>
        <w:rPr>
          <w:rFonts w:ascii="Arimo" w:eastAsia="Arimo" w:hAnsi="Arimo" w:cs="Arimo"/>
        </w:rPr>
        <w:t xml:space="preserve">Saint </w:t>
      </w:r>
      <w:proofErr w:type="spellStart"/>
      <w:r>
        <w:rPr>
          <w:rFonts w:ascii="Arimo" w:eastAsia="Arimo" w:hAnsi="Arimo" w:cs="Arimo"/>
        </w:rPr>
        <w:t>Arailles</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Saint Jean-le-comtal</w:t>
      </w:r>
    </w:p>
    <w:p w:rsidR="00F62321" w:rsidRDefault="00D463B2">
      <w:pPr>
        <w:numPr>
          <w:ilvl w:val="0"/>
          <w:numId w:val="1"/>
        </w:numPr>
        <w:ind w:hanging="360"/>
        <w:contextualSpacing/>
        <w:rPr>
          <w:rFonts w:ascii="Arimo" w:eastAsia="Arimo" w:hAnsi="Arimo" w:cs="Arimo"/>
        </w:rPr>
      </w:pPr>
      <w:r>
        <w:rPr>
          <w:rFonts w:ascii="Arimo" w:eastAsia="Arimo" w:hAnsi="Arimo" w:cs="Arimo"/>
        </w:rPr>
        <w:t xml:space="preserve">Saint </w:t>
      </w:r>
      <w:proofErr w:type="spellStart"/>
      <w:r>
        <w:rPr>
          <w:rFonts w:ascii="Arimo" w:eastAsia="Arimo" w:hAnsi="Arimo" w:cs="Arimo"/>
        </w:rPr>
        <w:t>Lary</w:t>
      </w:r>
      <w:proofErr w:type="spellEnd"/>
    </w:p>
    <w:p w:rsidR="00F62321" w:rsidRDefault="00D463B2">
      <w:pPr>
        <w:numPr>
          <w:ilvl w:val="0"/>
          <w:numId w:val="1"/>
        </w:numPr>
        <w:ind w:hanging="360"/>
        <w:contextualSpacing/>
        <w:rPr>
          <w:rFonts w:ascii="Arimo" w:eastAsia="Arimo" w:hAnsi="Arimo" w:cs="Arimo"/>
        </w:rPr>
      </w:pPr>
      <w:r>
        <w:rPr>
          <w:rFonts w:ascii="Arimo" w:eastAsia="Arimo" w:hAnsi="Arimo" w:cs="Arimo"/>
        </w:rPr>
        <w:t>Saint Médard</w:t>
      </w:r>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Sansan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Saramon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Seissan</w:t>
      </w:r>
      <w:proofErr w:type="spellEnd"/>
    </w:p>
    <w:p w:rsidR="00F62321" w:rsidRDefault="00D463B2">
      <w:pPr>
        <w:numPr>
          <w:ilvl w:val="0"/>
          <w:numId w:val="1"/>
        </w:numPr>
        <w:ind w:hanging="360"/>
        <w:contextualSpacing/>
        <w:rPr>
          <w:rFonts w:ascii="Arimo" w:eastAsia="Arimo" w:hAnsi="Arimo" w:cs="Arimo"/>
        </w:rPr>
      </w:pPr>
      <w:proofErr w:type="spellStart"/>
      <w:r>
        <w:rPr>
          <w:rFonts w:ascii="Arimo" w:eastAsia="Arimo" w:hAnsi="Arimo" w:cs="Arimo"/>
        </w:rPr>
        <w:t>Tachoires</w:t>
      </w:r>
      <w:proofErr w:type="spellEnd"/>
    </w:p>
    <w:p w:rsidR="001E32A5" w:rsidRDefault="001E32A5">
      <w:pPr>
        <w:sectPr w:rsidR="001E32A5" w:rsidSect="001E32A5">
          <w:type w:val="continuous"/>
          <w:pgSz w:w="11909" w:h="16834"/>
          <w:pgMar w:top="851" w:right="1440" w:bottom="1440" w:left="1440" w:header="720" w:footer="720" w:gutter="0"/>
          <w:pgNumType w:start="1"/>
          <w:cols w:num="4" w:space="136"/>
        </w:sectPr>
      </w:pPr>
    </w:p>
    <w:p w:rsidR="00F62321" w:rsidRDefault="00F62321"/>
    <w:p w:rsidR="00F62321" w:rsidRDefault="00D463B2">
      <w:r>
        <w:rPr>
          <w:rFonts w:ascii="Arimo" w:eastAsia="Arimo" w:hAnsi="Arimo" w:cs="Arimo"/>
        </w:rPr>
        <w:t>Cette diversité géographique, d'activités et de modes de vie est un élément capital de notre ligne éditoriale : cette radio de proximité doit parler à tous et n'exclure personne. Ce sera une radio de la ville et des champs.</w:t>
      </w:r>
      <w:r>
        <w:rPr>
          <w:rFonts w:ascii="Arimo" w:eastAsia="Arimo" w:hAnsi="Arimo" w:cs="Arimo"/>
        </w:rPr>
        <w:br/>
      </w:r>
      <w:r>
        <w:rPr>
          <w:rFonts w:ascii="Arimo" w:eastAsia="Arimo" w:hAnsi="Arimo" w:cs="Arimo"/>
        </w:rPr>
        <w:br/>
      </w:r>
      <w:r>
        <w:rPr>
          <w:rFonts w:ascii="Arimo" w:eastAsia="Arimo" w:hAnsi="Arimo" w:cs="Arimo"/>
          <w:b/>
        </w:rPr>
        <w:t>Une radio associative citoyenne</w:t>
      </w:r>
    </w:p>
    <w:p w:rsidR="00F62321" w:rsidRDefault="00D463B2">
      <w:r>
        <w:rPr>
          <w:rFonts w:ascii="Arimo" w:eastAsia="Arimo" w:hAnsi="Arimo" w:cs="Arimo"/>
        </w:rPr>
        <w:br/>
        <w:t>Issue du formidable tissu associatif local, notre radio va s'appuyer en priorité sur ses ressources, son dynamisme, ses idées et ses valeurs. Cette radio, ce sont ces associations qui la font, grâce à leur réservoir de bénévoles. La programmation relaiera leur investissement quotidien dans la vie culturelle, créatrice, économique, sociale et sportive.</w:t>
      </w:r>
    </w:p>
    <w:p w:rsidR="005127D2" w:rsidRDefault="00D463B2">
      <w:r>
        <w:br/>
      </w:r>
    </w:p>
    <w:p w:rsidR="005127D2" w:rsidRDefault="005127D2"/>
    <w:p w:rsidR="005127D2" w:rsidRDefault="005127D2"/>
    <w:p w:rsidR="00472D45" w:rsidRDefault="00D463B2">
      <w:r>
        <w:lastRenderedPageBreak/>
        <w:t>Voici une liste non exhaustive de thématiques que nous souhaiterions voir pris</w:t>
      </w:r>
      <w:r w:rsidR="007232D1">
        <w:t xml:space="preserve">e </w:t>
      </w:r>
      <w:r>
        <w:t>en charge par le monde associatif du territoire concerné :</w:t>
      </w:r>
    </w:p>
    <w:p w:rsidR="00266368" w:rsidRDefault="00266368">
      <w:pPr>
        <w:sectPr w:rsidR="00266368" w:rsidSect="001E32A5">
          <w:type w:val="continuous"/>
          <w:pgSz w:w="11909" w:h="16834"/>
          <w:pgMar w:top="851" w:right="1440" w:bottom="1440" w:left="1440" w:header="720" w:footer="720" w:gutter="0"/>
          <w:pgNumType w:start="1"/>
          <w:cols w:space="720"/>
        </w:sectPr>
      </w:pPr>
      <w:r>
        <w:br/>
      </w:r>
    </w:p>
    <w:p w:rsidR="00266368" w:rsidRDefault="00266368" w:rsidP="00266368">
      <w:pPr>
        <w:sectPr w:rsidR="00266368" w:rsidSect="00266368">
          <w:type w:val="continuous"/>
          <w:pgSz w:w="11909" w:h="16834"/>
          <w:pgMar w:top="851" w:right="1440" w:bottom="1440" w:left="1440" w:header="720" w:footer="720" w:gutter="0"/>
          <w:pgNumType w:start="1"/>
          <w:cols w:num="2" w:space="720"/>
        </w:sectPr>
      </w:pPr>
      <w:r>
        <w:t xml:space="preserve">- </w:t>
      </w:r>
      <w:r w:rsidR="00D463B2">
        <w:t>La vie dans les quartiers</w:t>
      </w:r>
      <w:r w:rsidR="00D463B2">
        <w:br/>
        <w:t>- Le sport et l'intégration</w:t>
      </w:r>
      <w:r w:rsidR="00D463B2">
        <w:br/>
        <w:t>- L'économie solidaire</w:t>
      </w:r>
      <w:r w:rsidR="00D463B2">
        <w:br/>
        <w:t>- Le Handicap</w:t>
      </w:r>
      <w:r w:rsidR="00D463B2">
        <w:br/>
        <w:t>- Le respect de l'environnement</w:t>
      </w:r>
      <w:r w:rsidR="00D463B2">
        <w:br/>
        <w:t>- La vie artistique et créative</w:t>
      </w:r>
      <w:r w:rsidR="00D463B2">
        <w:br/>
      </w:r>
      <w:r w:rsidR="00D463B2">
        <w:t>- L'accession à l'emploi</w:t>
      </w:r>
      <w:r w:rsidR="00D463B2">
        <w:br/>
        <w:t>- Les musiques locales</w:t>
      </w:r>
      <w:r w:rsidR="00D463B2">
        <w:br/>
        <w:t>- Les actions en milieu rural</w:t>
      </w:r>
      <w:r w:rsidR="00D463B2">
        <w:br/>
        <w:t>- L’intergénérationnel</w:t>
      </w:r>
      <w:r w:rsidR="00D463B2">
        <w:br/>
        <w:t>- le patrimoine local</w:t>
      </w:r>
      <w:r w:rsidR="00D463B2">
        <w:br/>
        <w:t>- La santé...</w:t>
      </w:r>
      <w:r w:rsidR="00D463B2">
        <w:br/>
      </w:r>
    </w:p>
    <w:p w:rsidR="00F62321" w:rsidRDefault="00D463B2">
      <w:r>
        <w:rPr>
          <w:b/>
        </w:rPr>
        <w:t>L'intérêt général</w:t>
      </w:r>
    </w:p>
    <w:p w:rsidR="0045127B" w:rsidRDefault="00D463B2">
      <w:r>
        <w:br/>
        <w:t>Notre radio sera à la fois celle de la libre expression citoyenne et du débat avec ceux que nous avons élus ou qui font la politique locale. Parce que nous ne pouvons plus continuer dans ce climat de défiance vis</w:t>
      </w:r>
      <w:r w:rsidR="007232D1">
        <w:t>-à-</w:t>
      </w:r>
      <w:r>
        <w:t>vis des politiques. Parce qu’il faut combler le fossé qui se creuse entre les populations et ceux qui les gouvernent.</w:t>
      </w:r>
    </w:p>
    <w:p w:rsidR="0045127B" w:rsidRDefault="00D463B2">
      <w:r>
        <w:br/>
        <w:t>L'antenne s'ouvrira donc :</w:t>
      </w:r>
    </w:p>
    <w:p w:rsidR="00F62321" w:rsidRDefault="00D463B2">
      <w:r>
        <w:br/>
        <w:t>- à des débats citoyens</w:t>
      </w:r>
      <w:r>
        <w:br/>
        <w:t>- à la parole politique dans sa diversité</w:t>
      </w:r>
      <w:r w:rsidR="0045127B">
        <w:t xml:space="preserve"> (</w:t>
      </w:r>
      <w:r w:rsidR="007232D1">
        <w:t>candidats, é</w:t>
      </w:r>
      <w:r w:rsidR="0045127B">
        <w:t>lus et syndicats)</w:t>
      </w:r>
      <w:r>
        <w:br/>
        <w:t>- aux réunions publiques</w:t>
      </w:r>
      <w:r>
        <w:br/>
        <w:t>- aux réunions de quartier</w:t>
      </w:r>
      <w:r>
        <w:br/>
        <w:t>- aux conseils citoyens</w:t>
      </w:r>
      <w:r w:rsidR="0045127B">
        <w:t>…</w:t>
      </w:r>
      <w:r>
        <w:br/>
      </w:r>
      <w:r>
        <w:br/>
      </w:r>
      <w:r>
        <w:rPr>
          <w:b/>
        </w:rPr>
        <w:t>La vie économique et sociale</w:t>
      </w:r>
    </w:p>
    <w:p w:rsidR="0045127B" w:rsidRDefault="00D463B2">
      <w:r>
        <w:br/>
        <w:t>Notre radio veut mettre en lumière toutes les initiatives locales allant dans le sens du développement économique, de la création d'activité et de l'emploi :</w:t>
      </w:r>
    </w:p>
    <w:p w:rsidR="00F62321" w:rsidRDefault="00D463B2">
      <w:r>
        <w:br/>
        <w:t>- Les grands projets de développement industriel</w:t>
      </w:r>
      <w:r w:rsidR="007232D1">
        <w:t xml:space="preserve">s </w:t>
      </w:r>
      <w:r>
        <w:t>et ruraux</w:t>
      </w:r>
      <w:r>
        <w:br/>
        <w:t>- Les secteurs économiques porteurs sur le territoire</w:t>
      </w:r>
      <w:r>
        <w:br/>
        <w:t>- Les secteurs innovants</w:t>
      </w:r>
      <w:r>
        <w:br/>
        <w:t>- Les initiatives politiques et associatives en faveur de l'emploi et de la formation</w:t>
      </w:r>
      <w:r>
        <w:br/>
        <w:t>- L'offre de formation professionnelle, universitaire et l'apprentissage</w:t>
      </w:r>
      <w:r>
        <w:br/>
        <w:t>- Le développement des économies alternatives</w:t>
      </w:r>
      <w:r>
        <w:br/>
        <w:t>- Le développement durable</w:t>
      </w:r>
      <w:r>
        <w:br/>
      </w:r>
      <w:r>
        <w:br/>
      </w:r>
      <w:r>
        <w:rPr>
          <w:b/>
        </w:rPr>
        <w:t>Une radio culturelle et créative</w:t>
      </w:r>
    </w:p>
    <w:p w:rsidR="00F62321" w:rsidRDefault="00D463B2">
      <w:r>
        <w:br/>
        <w:t>Il faut défendre, soutenir, relayer les actions culturelles et la créativité locale qui en ont besoin, et notamment en terme</w:t>
      </w:r>
      <w:r w:rsidR="007232D1">
        <w:t xml:space="preserve">s </w:t>
      </w:r>
      <w:r>
        <w:t>de communication et d'attractivité pour le grand public. Nous valoriserons toutes les propositions du territoire en matière de créations : spectacles, concerts, expositions, conférences, opérations culturelles... Bien plus que de proposer un simple agenda, notre radio se fera l'écho du dynamisme local via des reportages sur le terrain et des invités en studio. Nous suivrons les répétitions, dresserons le portrait d’artistes et artisans du coin, et de passage, pour aviver la curiosité et donner envie aux auditeurs de sortir.</w:t>
      </w:r>
    </w:p>
    <w:p w:rsidR="00F62321" w:rsidRDefault="00D463B2">
      <w:r>
        <w:lastRenderedPageBreak/>
        <w:br/>
      </w:r>
      <w:r>
        <w:rPr>
          <w:b/>
        </w:rPr>
        <w:t>Une programmation musicale indépendante</w:t>
      </w:r>
    </w:p>
    <w:p w:rsidR="0099110E" w:rsidRDefault="00D463B2">
      <w:pPr>
        <w:rPr>
          <w:b/>
        </w:rPr>
      </w:pPr>
      <w:r>
        <w:br/>
        <w:t>Radio Pollen sera aussi la radio des musiques actuelles, donnant un large écho aux artistes de la région et aux découvertes des labels indépendants nationaux et internationaux. La programmation musicale de la radio se démarquera volontairement des formats musicaux des radios commerciales en favorisant une offre éclectique et en valorisant la diffusion de la création locale et des musiques du monde.</w:t>
      </w:r>
      <w:r>
        <w:br/>
      </w:r>
    </w:p>
    <w:p w:rsidR="00F62321" w:rsidRDefault="00D463B2">
      <w:r>
        <w:rPr>
          <w:b/>
        </w:rPr>
        <w:t xml:space="preserve">Une radio ouverte </w:t>
      </w:r>
      <w:r w:rsidR="00B97953">
        <w:rPr>
          <w:b/>
        </w:rPr>
        <w:t>sur le monde et la connaissance</w:t>
      </w:r>
    </w:p>
    <w:p w:rsidR="00F62321" w:rsidRDefault="00D463B2">
      <w:r>
        <w:br/>
        <w:t>Il faut défendre la connaissance d'ici tout en la confrontant à celle du monde. La radio ouvrira largement son antenne aux programmes de connaissances et à la diffusion d'émission en langues étrangères, grâce à des collaborations avec les associations locales, et avec des radios étrangères.</w:t>
      </w:r>
      <w:r>
        <w:br/>
      </w:r>
      <w:r>
        <w:br/>
      </w:r>
      <w:r>
        <w:rPr>
          <w:b/>
        </w:rPr>
        <w:t>Une radio</w:t>
      </w:r>
      <w:r w:rsidR="007232D1">
        <w:rPr>
          <w:b/>
        </w:rPr>
        <w:t>-</w:t>
      </w:r>
      <w:r>
        <w:rPr>
          <w:b/>
        </w:rPr>
        <w:t>école</w:t>
      </w:r>
    </w:p>
    <w:p w:rsidR="00C1053F" w:rsidRDefault="00D463B2">
      <w:r>
        <w:br/>
        <w:t>Donner la parole c'est aussi donner à maîtriser les outils à ceux qui veulent s'exprimer. C'est aussi assurer une continuité dans la qualité de l'antenne. Un accent particulier sera donné à la formation des animateurs bénévoles et aux partenaires de la radio afin de garantir la bonne qualité et l’homogénéité de l'antenne. Cette radio est certes participative, mais elle n’en est pas moins exigeante. Son ambition est un véritable professionnalisme, dans les contenus et la forme.</w:t>
      </w:r>
    </w:p>
    <w:p w:rsidR="00C1053F" w:rsidRDefault="00D463B2">
      <w:r>
        <w:br/>
        <w:t>L'antenne sera encadrée par des journalistes et des animateurs de métier, qui conseilleront et suivront les différents intervenants. Parallèlement, des ateliers de formations seront proposés afin de permettre au plus grand nombre d’avoir accès à la présentation et à l'animation d'émissions. Venus des associations partenaires de la radio, ces bénévoles seront préalablement formés aux techniques radiophonique</w:t>
      </w:r>
      <w:r w:rsidR="007232D1">
        <w:t xml:space="preserve">s </w:t>
      </w:r>
      <w:r>
        <w:t>afin de veiller à la qualité des émissions et au respect de la ligne éditoriale de la radio. Ces bénévoles seront choisis en fonction de la diversité des thématiques qu'ils pourront proposer et de leur autonomie pour préparer sérieusement leur émission (conducteur, montages, sélection des invités, préparation des interviews, sélection musicale...).</w:t>
      </w:r>
    </w:p>
    <w:p w:rsidR="00F62321" w:rsidRDefault="00D463B2">
      <w:r>
        <w:br/>
        <w:t>La création d'une radio</w:t>
      </w:r>
      <w:r w:rsidR="007232D1">
        <w:t>-</w:t>
      </w:r>
      <w:r>
        <w:t>école au sein de la radio viendra renforcer la formation de ces bénévoles, indispensable à nos yeux pour rendre crédible et attractive notre programmation.</w:t>
      </w:r>
    </w:p>
    <w:p w:rsidR="00014BB8" w:rsidRDefault="00D463B2">
      <w:r>
        <w:br/>
        <w:t xml:space="preserve">Association </w:t>
      </w:r>
      <w:r w:rsidR="00014BB8">
        <w:t>Ruchemania</w:t>
      </w:r>
      <w:r>
        <w:t xml:space="preserve"> </w:t>
      </w:r>
      <w:r w:rsidR="00014BB8">
        <w:t>–</w:t>
      </w:r>
      <w:r>
        <w:t xml:space="preserve"> </w:t>
      </w:r>
      <w:r w:rsidR="00014BB8">
        <w:t xml:space="preserve">Janvier </w:t>
      </w:r>
      <w:r>
        <w:t>201</w:t>
      </w:r>
      <w:r w:rsidR="00014BB8">
        <w:t>7</w:t>
      </w:r>
      <w:r>
        <w:br/>
        <w:t xml:space="preserve">Contact 06 </w:t>
      </w:r>
      <w:r w:rsidR="00014BB8">
        <w:t>10 41 47 72</w:t>
      </w:r>
    </w:p>
    <w:p w:rsidR="007B4E17" w:rsidRDefault="00D463B2" w:rsidP="00150BD0">
      <w:pPr>
        <w:jc w:val="center"/>
      </w:pPr>
      <w:r>
        <w:br/>
      </w:r>
      <w:r w:rsidRPr="00150BD0">
        <w:rPr>
          <w:b/>
          <w:sz w:val="28"/>
          <w:szCs w:val="28"/>
        </w:rPr>
        <w:t>VOTRE FUTURE RADIO A BESOIN DE VOUS</w:t>
      </w:r>
      <w:r w:rsidR="00150BD0" w:rsidRPr="00150BD0">
        <w:rPr>
          <w:b/>
          <w:sz w:val="28"/>
          <w:szCs w:val="28"/>
        </w:rPr>
        <w:t> !!!</w:t>
      </w:r>
      <w:r>
        <w:br/>
      </w:r>
      <w:r>
        <w:br/>
        <w:t>Où envoyer vos lettres de soutien ?</w:t>
      </w:r>
      <w:r>
        <w:br/>
      </w:r>
    </w:p>
    <w:p w:rsidR="007B4E17" w:rsidRDefault="00D463B2" w:rsidP="00B34139">
      <w:pPr>
        <w:spacing w:line="240" w:lineRule="auto"/>
      </w:pPr>
      <w:r>
        <w:t xml:space="preserve">Par mail : </w:t>
      </w:r>
      <w:hyperlink r:id="rId10" w:history="1">
        <w:r w:rsidR="0026035B" w:rsidRPr="00514B65">
          <w:rPr>
            <w:rStyle w:val="Lienhypertexte"/>
          </w:rPr>
          <w:t>contact@ruchemania.fr</w:t>
        </w:r>
      </w:hyperlink>
      <w:r w:rsidR="0026035B">
        <w:t xml:space="preserve"> (vous pouvez nous envoyer un scan de votre lettre)</w:t>
      </w:r>
      <w:r>
        <w:br/>
      </w:r>
    </w:p>
    <w:p w:rsidR="007B4E17" w:rsidRDefault="00D463B2" w:rsidP="00B34139">
      <w:pPr>
        <w:spacing w:line="240" w:lineRule="auto"/>
      </w:pPr>
      <w:r>
        <w:t xml:space="preserve">Par courrier : </w:t>
      </w:r>
      <w:r w:rsidR="007B4E17">
        <w:t>Association Ruchemania – 13 rue Eustache de Beaumarchais – 32550 PAVIE</w:t>
      </w:r>
      <w:r>
        <w:br/>
      </w:r>
      <w:bookmarkStart w:id="0" w:name="_GoBack"/>
      <w:bookmarkEnd w:id="0"/>
    </w:p>
    <w:p w:rsidR="007B4E17" w:rsidRDefault="00734C2F" w:rsidP="00B34139">
      <w:pPr>
        <w:spacing w:line="240" w:lineRule="auto"/>
      </w:pPr>
      <w:r>
        <w:t>Ci-dessous des exemple</w:t>
      </w:r>
      <w:r w:rsidR="001C5260">
        <w:t>s</w:t>
      </w:r>
      <w:r>
        <w:t xml:space="preserve"> de lettres de soutien</w:t>
      </w:r>
      <w:r w:rsidR="00D463B2">
        <w:br/>
      </w:r>
    </w:p>
    <w:p w:rsidR="00734C2F" w:rsidRDefault="00734C2F"/>
    <w:p w:rsidR="00734C2F" w:rsidRDefault="00734C2F"/>
    <w:p w:rsidR="00734C2F" w:rsidRDefault="00734C2F"/>
    <w:p w:rsidR="00734C2F" w:rsidRDefault="00734C2F"/>
    <w:p w:rsidR="00734C2F" w:rsidRDefault="00734C2F" w:rsidP="00734C2F">
      <w:r w:rsidRPr="00734C2F">
        <w:rPr>
          <w:b/>
        </w:rPr>
        <w:t>Associations, collectivités territoriales</w:t>
      </w:r>
      <w:r>
        <w:t>…</w:t>
      </w:r>
      <w:r>
        <w:br/>
        <w:t>[Coordonnées, logo]</w:t>
      </w:r>
    </w:p>
    <w:p w:rsidR="00734C2F" w:rsidRDefault="00734C2F" w:rsidP="00734C2F">
      <w:pPr>
        <w:ind w:left="1416"/>
      </w:pPr>
      <w:r>
        <w:br/>
      </w:r>
      <w:r>
        <w:tab/>
      </w:r>
      <w:r>
        <w:tab/>
      </w:r>
      <w:r>
        <w:tab/>
      </w:r>
      <w:r>
        <w:tab/>
      </w:r>
      <w:r>
        <w:tab/>
      </w:r>
      <w:r>
        <w:tab/>
        <w:t>Association Ruchemania</w:t>
      </w:r>
      <w:r>
        <w:br/>
      </w:r>
      <w:r>
        <w:tab/>
      </w:r>
      <w:r>
        <w:tab/>
      </w:r>
      <w:r>
        <w:tab/>
      </w:r>
      <w:r>
        <w:tab/>
      </w:r>
      <w:r>
        <w:tab/>
      </w:r>
      <w:r>
        <w:tab/>
        <w:t>13 rue Eustache de Beaumarchais</w:t>
      </w:r>
    </w:p>
    <w:p w:rsidR="00734C2F" w:rsidRDefault="00734C2F" w:rsidP="00734C2F">
      <w:pPr>
        <w:ind w:firstLine="1416"/>
      </w:pPr>
      <w:r>
        <w:tab/>
      </w:r>
      <w:r>
        <w:tab/>
      </w:r>
      <w:r>
        <w:tab/>
      </w:r>
      <w:r>
        <w:tab/>
      </w:r>
      <w:r>
        <w:tab/>
      </w:r>
      <w:r>
        <w:tab/>
        <w:t>32550 PAVIE</w:t>
      </w:r>
      <w:r>
        <w:br/>
        <w:t xml:space="preserve">                       </w:t>
      </w:r>
      <w:r>
        <w:tab/>
      </w:r>
      <w:r>
        <w:tab/>
      </w:r>
      <w:r>
        <w:tab/>
      </w:r>
      <w:r>
        <w:tab/>
      </w:r>
      <w:r>
        <w:tab/>
      </w:r>
      <w:r>
        <w:tab/>
      </w:r>
      <w:r>
        <w:tab/>
      </w:r>
    </w:p>
    <w:p w:rsidR="00734C2F" w:rsidRPr="0026035B" w:rsidRDefault="00734C2F" w:rsidP="0026035B">
      <w:pPr>
        <w:ind w:firstLine="1416"/>
        <w:jc w:val="center"/>
        <w:rPr>
          <w:b/>
          <w:sz w:val="28"/>
          <w:szCs w:val="28"/>
        </w:rPr>
      </w:pPr>
      <w:r w:rsidRPr="00BD71B0">
        <w:rPr>
          <w:b/>
        </w:rPr>
        <w:br/>
      </w:r>
      <w:r w:rsidRPr="0026035B">
        <w:rPr>
          <w:b/>
          <w:sz w:val="28"/>
          <w:szCs w:val="28"/>
        </w:rPr>
        <w:t>Lettre de soutien</w:t>
      </w:r>
    </w:p>
    <w:p w:rsidR="00734C2F" w:rsidRPr="0026035B" w:rsidRDefault="00734C2F" w:rsidP="00734C2F">
      <w:pPr>
        <w:ind w:firstLine="1416"/>
        <w:rPr>
          <w:sz w:val="24"/>
          <w:szCs w:val="24"/>
          <w:u w:val="single"/>
        </w:rPr>
      </w:pPr>
      <w:r w:rsidRPr="00BD71B0">
        <w:rPr>
          <w:u w:val="single"/>
        </w:rPr>
        <w:br/>
      </w:r>
      <w:r w:rsidRPr="0026035B">
        <w:rPr>
          <w:sz w:val="24"/>
          <w:szCs w:val="24"/>
          <w:u w:val="single"/>
        </w:rPr>
        <w:t>Objet : Projet de création d'une radio associative sur Auch</w:t>
      </w:r>
    </w:p>
    <w:p w:rsidR="00734C2F" w:rsidRDefault="0026035B" w:rsidP="00734C2F">
      <w:pPr>
        <w:ind w:firstLine="1416"/>
      </w:pPr>
      <w:r>
        <w:t>.</w:t>
      </w:r>
      <w:r>
        <w:br/>
        <w:t xml:space="preserve">Notre </w:t>
      </w:r>
      <w:r w:rsidR="00734C2F">
        <w:t>structure est  …….., engagement, missions, buts…………….…</w:t>
      </w:r>
      <w:r w:rsidR="00734C2F">
        <w:br/>
        <w:t>………………………………………..</w:t>
      </w:r>
    </w:p>
    <w:p w:rsidR="00734C2F" w:rsidRDefault="00734C2F" w:rsidP="00734C2F">
      <w:pPr>
        <w:ind w:firstLine="1416"/>
      </w:pPr>
      <w:r>
        <w:br/>
        <w:t>Nous sommes tout à fait favorables au projet de création d’une radio associative sur le secteur d’Auch sur la bande FM porté par l'association Ruchemania.</w:t>
      </w:r>
    </w:p>
    <w:p w:rsidR="00734C2F" w:rsidRDefault="00734C2F" w:rsidP="00734C2F">
      <w:pPr>
        <w:ind w:firstLine="1416"/>
      </w:pPr>
      <w:r>
        <w:t>.</w:t>
      </w:r>
      <w:r>
        <w:br/>
      </w:r>
      <w:r w:rsidRPr="0026035B">
        <w:rPr>
          <w:b/>
        </w:rPr>
        <w:t>Que permettrait une radio associative sur notre territoire ?</w:t>
      </w:r>
    </w:p>
    <w:p w:rsidR="00734C2F" w:rsidRDefault="00734C2F" w:rsidP="00734C2F">
      <w:pPr>
        <w:ind w:firstLine="1416"/>
      </w:pPr>
      <w:r>
        <w:br/>
        <w:t>Ayant pris connaissance du contenu et de la forme de ce projet, je suis convaincu que l'existence d'un tel média est indispensable pour notre territoire. Il permettra en effet l'établissement d'un nouveau lien social entre les hommes et les femmes qui le compose, valorisera sa vie culturelle et associative et défendra les initiatives économiques, politiques et citoyennes dans le sens du dynamisme du Gers.</w:t>
      </w:r>
    </w:p>
    <w:p w:rsidR="00734C2F" w:rsidRPr="0026035B" w:rsidRDefault="0026035B" w:rsidP="00734C2F">
      <w:pPr>
        <w:ind w:firstLine="1416"/>
        <w:rPr>
          <w:b/>
        </w:rPr>
      </w:pPr>
      <w:r>
        <w:br/>
      </w:r>
      <w:r w:rsidR="00734C2F" w:rsidRPr="0026035B">
        <w:rPr>
          <w:b/>
        </w:rPr>
        <w:t>Quelle serait notre i</w:t>
      </w:r>
      <w:r w:rsidRPr="0026035B">
        <w:rPr>
          <w:b/>
        </w:rPr>
        <w:t>mplication ? Notre intérêt ?</w:t>
      </w:r>
    </w:p>
    <w:p w:rsidR="00734C2F" w:rsidRDefault="00734C2F" w:rsidP="00734C2F">
      <w:pPr>
        <w:ind w:firstLine="1416"/>
      </w:pPr>
      <w:r>
        <w:br/>
        <w:t>Ce nouveau média sera aussi pour notre territoire un véritable outil d'expression et de création que nous soutenons et dans lequel nous avons la volonté de nous impliquer, afin de faire émerger une qualité et une diversité de programmation utile et attrayante pour toute la population concernée.</w:t>
      </w:r>
    </w:p>
    <w:p w:rsidR="00734C2F" w:rsidRDefault="00734C2F" w:rsidP="00734C2F">
      <w:pPr>
        <w:ind w:firstLine="1416"/>
      </w:pPr>
      <w:r>
        <w:br/>
        <w:t>Nous apportons mon soutien plein et entier à cette initiative, en formulant de nos vœux qu'elle puisse aboutir pour ensuite se pérenniser dans le temps.</w:t>
      </w:r>
    </w:p>
    <w:p w:rsidR="00734C2F" w:rsidRDefault="00734C2F" w:rsidP="00734C2F">
      <w:pPr>
        <w:ind w:firstLine="1416"/>
      </w:pPr>
      <w:r>
        <w:br/>
        <w:t>Pour faire valoir ce de droit,</w:t>
      </w:r>
      <w:r>
        <w:br/>
      </w:r>
      <w:r>
        <w:br/>
        <w:t>Fait à …......................... Le ….........................</w:t>
      </w:r>
      <w:r>
        <w:br/>
      </w:r>
      <w:r>
        <w:br/>
        <w:t xml:space="preserve">Nom Prénom </w:t>
      </w:r>
      <w:r>
        <w:br/>
        <w:t>Fonction</w:t>
      </w:r>
      <w:r>
        <w:br/>
        <w:t>Signature</w:t>
      </w:r>
      <w:r>
        <w:br/>
      </w:r>
      <w:r>
        <w:br/>
      </w:r>
    </w:p>
    <w:p w:rsidR="00734C2F" w:rsidRDefault="00734C2F" w:rsidP="00734C2F"/>
    <w:p w:rsidR="00734C2F" w:rsidRDefault="00734C2F" w:rsidP="00734C2F"/>
    <w:p w:rsidR="00734C2F" w:rsidRDefault="00734C2F"/>
    <w:p w:rsidR="00734C2F" w:rsidRDefault="00734C2F" w:rsidP="00734C2F">
      <w:r w:rsidRPr="00734C2F">
        <w:rPr>
          <w:b/>
        </w:rPr>
        <w:t>Personne physique</w:t>
      </w:r>
      <w:r>
        <w:br/>
        <w:t xml:space="preserve"> [ Nom, coordonnées ]                                                                                                  </w:t>
      </w:r>
      <w:r>
        <w:br/>
      </w:r>
      <w:r>
        <w:tab/>
      </w:r>
      <w:r>
        <w:tab/>
      </w:r>
      <w:r>
        <w:tab/>
      </w:r>
      <w:r>
        <w:tab/>
      </w:r>
      <w:r>
        <w:tab/>
      </w:r>
      <w:r>
        <w:tab/>
      </w:r>
      <w:r>
        <w:tab/>
      </w:r>
      <w:r>
        <w:tab/>
      </w:r>
      <w:r>
        <w:tab/>
      </w:r>
    </w:p>
    <w:p w:rsidR="00734C2F" w:rsidRDefault="00734C2F" w:rsidP="00734C2F">
      <w:r>
        <w:tab/>
      </w:r>
      <w:r>
        <w:tab/>
      </w:r>
      <w:r>
        <w:tab/>
      </w:r>
      <w:r>
        <w:tab/>
      </w:r>
      <w:r>
        <w:tab/>
      </w:r>
      <w:r>
        <w:tab/>
      </w:r>
      <w:r>
        <w:tab/>
        <w:t>Association Ruchemania</w:t>
      </w:r>
      <w:r>
        <w:br/>
      </w:r>
      <w:r>
        <w:tab/>
      </w:r>
      <w:r>
        <w:tab/>
      </w:r>
      <w:r>
        <w:tab/>
      </w:r>
      <w:r>
        <w:tab/>
      </w:r>
      <w:r>
        <w:tab/>
      </w:r>
      <w:r>
        <w:tab/>
      </w:r>
      <w:r>
        <w:tab/>
        <w:t>13 rue Eustache de Beaumarchais</w:t>
      </w:r>
    </w:p>
    <w:p w:rsidR="00734C2F" w:rsidRDefault="00734C2F" w:rsidP="00734C2F">
      <w:pPr>
        <w:ind w:firstLine="1416"/>
      </w:pPr>
      <w:r>
        <w:tab/>
      </w:r>
      <w:r>
        <w:tab/>
      </w:r>
      <w:r>
        <w:tab/>
      </w:r>
      <w:r>
        <w:tab/>
      </w:r>
      <w:r>
        <w:tab/>
      </w:r>
      <w:r>
        <w:tab/>
        <w:t>32550 PAVIE</w:t>
      </w:r>
      <w:r>
        <w:br/>
        <w:t xml:space="preserve">                       </w:t>
      </w:r>
      <w:r>
        <w:tab/>
      </w:r>
      <w:r>
        <w:tab/>
      </w:r>
      <w:r>
        <w:tab/>
      </w:r>
      <w:r>
        <w:tab/>
      </w:r>
      <w:r>
        <w:tab/>
      </w:r>
      <w:r>
        <w:tab/>
      </w:r>
      <w:r>
        <w:tab/>
      </w:r>
    </w:p>
    <w:p w:rsidR="00734C2F" w:rsidRPr="0026035B" w:rsidRDefault="00734C2F" w:rsidP="0026035B">
      <w:pPr>
        <w:ind w:firstLine="1416"/>
        <w:jc w:val="center"/>
        <w:rPr>
          <w:b/>
          <w:sz w:val="28"/>
          <w:szCs w:val="28"/>
        </w:rPr>
      </w:pPr>
      <w:r w:rsidRPr="0026035B">
        <w:rPr>
          <w:b/>
          <w:sz w:val="28"/>
          <w:szCs w:val="28"/>
        </w:rPr>
        <w:br/>
        <w:t>Lettre de soutien</w:t>
      </w:r>
    </w:p>
    <w:p w:rsidR="00734C2F" w:rsidRPr="0026035B" w:rsidRDefault="00734C2F" w:rsidP="00734C2F">
      <w:pPr>
        <w:ind w:firstLine="1416"/>
        <w:rPr>
          <w:sz w:val="24"/>
          <w:szCs w:val="24"/>
          <w:u w:val="single"/>
        </w:rPr>
      </w:pPr>
      <w:r w:rsidRPr="00BD71B0">
        <w:rPr>
          <w:u w:val="single"/>
        </w:rPr>
        <w:br/>
      </w:r>
      <w:r w:rsidRPr="0026035B">
        <w:rPr>
          <w:sz w:val="24"/>
          <w:szCs w:val="24"/>
          <w:u w:val="single"/>
        </w:rPr>
        <w:t>Objet : Projet de création d'une radio associative sur Auch</w:t>
      </w:r>
    </w:p>
    <w:p w:rsidR="00734C2F" w:rsidRDefault="0026035B" w:rsidP="00734C2F">
      <w:r>
        <w:br/>
      </w:r>
      <w:r w:rsidR="00734C2F">
        <w:t>Je suis… statut, fonction,</w:t>
      </w:r>
      <w:r>
        <w:t xml:space="preserve"> métier, engagement associatif…</w:t>
      </w:r>
    </w:p>
    <w:p w:rsidR="00734C2F" w:rsidRDefault="00734C2F" w:rsidP="00734C2F">
      <w:r>
        <w:br/>
        <w:t>Je suis tout à fait favorable au projet de création d’une radio associative sur le secteur d’Auch sur la bande FM porté par l'association Ruchemania.</w:t>
      </w:r>
    </w:p>
    <w:p w:rsidR="00734C2F" w:rsidRPr="0026035B" w:rsidRDefault="0026035B" w:rsidP="00734C2F">
      <w:pPr>
        <w:rPr>
          <w:b/>
        </w:rPr>
      </w:pPr>
      <w:r w:rsidRPr="0026035B">
        <w:rPr>
          <w:b/>
        </w:rPr>
        <w:br/>
      </w:r>
      <w:r w:rsidR="00734C2F" w:rsidRPr="0026035B">
        <w:rPr>
          <w:b/>
        </w:rPr>
        <w:t>Une radio de territoire</w:t>
      </w:r>
    </w:p>
    <w:p w:rsidR="00734C2F" w:rsidRDefault="00734C2F" w:rsidP="00734C2F">
      <w:r>
        <w:br/>
        <w:t>Ayant pris connaissance du contenu et de la forme de ce projet, je suis convaincu que l'existence d'un tel média est indispensable pour notre territoire. Il permettra en effet l'établissement d'un nouveau lien social entre les hommes et les femmes qui le compose, valorisera sa vie culturelle et associative et défendra les initiatives économiques, politiques et citoyennes dans le sens du dynamisme du Gers.</w:t>
      </w:r>
    </w:p>
    <w:p w:rsidR="00734C2F" w:rsidRPr="0026035B" w:rsidRDefault="0026035B" w:rsidP="00734C2F">
      <w:pPr>
        <w:rPr>
          <w:b/>
        </w:rPr>
      </w:pPr>
      <w:r>
        <w:br/>
      </w:r>
      <w:r w:rsidRPr="0026035B">
        <w:rPr>
          <w:b/>
        </w:rPr>
        <w:t>M</w:t>
      </w:r>
      <w:r w:rsidR="00734C2F" w:rsidRPr="0026035B">
        <w:rPr>
          <w:b/>
        </w:rPr>
        <w:t xml:space="preserve">on implication / mon intérêt </w:t>
      </w:r>
      <w:r w:rsidRPr="0026035B">
        <w:rPr>
          <w:b/>
        </w:rPr>
        <w:t>à voir émerger ce type de radio</w:t>
      </w:r>
    </w:p>
    <w:p w:rsidR="00734C2F" w:rsidRDefault="00734C2F" w:rsidP="00734C2F">
      <w:r>
        <w:br/>
        <w:t>Ce nouveau média sera aussi pour notre territoire un véritable outil d'expression et de création que je soutiens et dans lequel j’ai la volonté de m’impliquer, afin de faire émerger une qualité et une diversité de programmation utile et attrayante pour toute la population concernée.</w:t>
      </w:r>
    </w:p>
    <w:p w:rsidR="00734C2F" w:rsidRDefault="00734C2F" w:rsidP="00734C2F">
      <w:r>
        <w:br/>
        <w:t>J’apporte mon soutien plein et entier à cette initiative, en formulant de mes vœux qu'elle puisse aboutir pour ensuite se pérenniser dans le temps.</w:t>
      </w:r>
    </w:p>
    <w:p w:rsidR="00734C2F" w:rsidRDefault="00734C2F" w:rsidP="00734C2F">
      <w:r>
        <w:br/>
        <w:t>Pour faire valoir ce de droit,</w:t>
      </w:r>
    </w:p>
    <w:p w:rsidR="00734C2F" w:rsidRDefault="00734C2F" w:rsidP="00734C2F">
      <w:r>
        <w:br/>
        <w:t>Fait à …......................... Le ….........................</w:t>
      </w:r>
    </w:p>
    <w:p w:rsidR="00734C2F" w:rsidRDefault="00734C2F" w:rsidP="00734C2F">
      <w:r>
        <w:br/>
        <w:t xml:space="preserve">Nom Prénom </w:t>
      </w:r>
      <w:r>
        <w:br/>
        <w:t>Signature</w:t>
      </w:r>
      <w:r>
        <w:br/>
      </w:r>
    </w:p>
    <w:p w:rsidR="00734C2F" w:rsidRDefault="00734C2F" w:rsidP="00734C2F"/>
    <w:p w:rsidR="00734C2F" w:rsidRDefault="00734C2F"/>
    <w:p w:rsidR="007B4E17" w:rsidRDefault="007B4E17"/>
    <w:p w:rsidR="007B4E17" w:rsidRDefault="007B4E17"/>
    <w:p w:rsidR="00F62321" w:rsidRDefault="00F62321" w:rsidP="00F46BCF"/>
    <w:sectPr w:rsidR="00F62321" w:rsidSect="005127D2">
      <w:type w:val="continuous"/>
      <w:pgSz w:w="11909" w:h="16834"/>
      <w:pgMar w:top="851" w:right="1440" w:bottom="1134" w:left="1440" w:header="720" w:footer="4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8C3" w:rsidRDefault="005928C3" w:rsidP="007232D1">
      <w:pPr>
        <w:spacing w:line="240" w:lineRule="auto"/>
      </w:pPr>
      <w:r>
        <w:separator/>
      </w:r>
    </w:p>
  </w:endnote>
  <w:endnote w:type="continuationSeparator" w:id="0">
    <w:p w:rsidR="005928C3" w:rsidRDefault="005928C3" w:rsidP="0072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mo">
    <w:altName w:val="Times New Roman"/>
    <w:charset w:val="00"/>
    <w:family w:val="auto"/>
    <w:pitch w:val="default"/>
  </w:font>
  <w:font w:name="Arial Unicode MS">
    <w:altName w:val="Arial"/>
    <w:panose1 w:val="020B06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8C3" w:rsidRDefault="005928C3" w:rsidP="007232D1">
      <w:pPr>
        <w:spacing w:line="240" w:lineRule="auto"/>
      </w:pPr>
      <w:r>
        <w:separator/>
      </w:r>
    </w:p>
  </w:footnote>
  <w:footnote w:type="continuationSeparator" w:id="0">
    <w:p w:rsidR="005928C3" w:rsidRDefault="005928C3" w:rsidP="007232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E7081"/>
    <w:multiLevelType w:val="multilevel"/>
    <w:tmpl w:val="ADAC47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21"/>
    <w:rsid w:val="00014BB8"/>
    <w:rsid w:val="00106CA7"/>
    <w:rsid w:val="00150BD0"/>
    <w:rsid w:val="00164FD2"/>
    <w:rsid w:val="001C5260"/>
    <w:rsid w:val="001E32A5"/>
    <w:rsid w:val="0026035B"/>
    <w:rsid w:val="00266368"/>
    <w:rsid w:val="0045127B"/>
    <w:rsid w:val="00472D45"/>
    <w:rsid w:val="005127D2"/>
    <w:rsid w:val="005928C3"/>
    <w:rsid w:val="005D523B"/>
    <w:rsid w:val="007232D1"/>
    <w:rsid w:val="00734C2F"/>
    <w:rsid w:val="007B4E17"/>
    <w:rsid w:val="007C2759"/>
    <w:rsid w:val="00831858"/>
    <w:rsid w:val="00870C85"/>
    <w:rsid w:val="00957628"/>
    <w:rsid w:val="0099110E"/>
    <w:rsid w:val="009D2331"/>
    <w:rsid w:val="00A054CA"/>
    <w:rsid w:val="00AB6F42"/>
    <w:rsid w:val="00B34139"/>
    <w:rsid w:val="00B97953"/>
    <w:rsid w:val="00BA39EC"/>
    <w:rsid w:val="00BF2A2F"/>
    <w:rsid w:val="00C1053F"/>
    <w:rsid w:val="00C33CD1"/>
    <w:rsid w:val="00CA1F2D"/>
    <w:rsid w:val="00D463B2"/>
    <w:rsid w:val="00D578C3"/>
    <w:rsid w:val="00E33C2F"/>
    <w:rsid w:val="00F46BCF"/>
    <w:rsid w:val="00F62321"/>
    <w:rsid w:val="00F65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5AAAF"/>
  <w15:docId w15:val="{1D3A0AF3-2342-4E27-B62B-5DAEFB55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character" w:styleId="Lienhypertexte">
    <w:name w:val="Hyperlink"/>
    <w:basedOn w:val="Policepardfaut"/>
    <w:uiPriority w:val="99"/>
    <w:unhideWhenUsed/>
    <w:rsid w:val="00870C85"/>
    <w:rPr>
      <w:color w:val="0563C1" w:themeColor="hyperlink"/>
      <w:u w:val="single"/>
    </w:rPr>
  </w:style>
  <w:style w:type="paragraph" w:styleId="Paragraphedeliste">
    <w:name w:val="List Paragraph"/>
    <w:basedOn w:val="Normal"/>
    <w:uiPriority w:val="34"/>
    <w:qFormat/>
    <w:rsid w:val="00266368"/>
    <w:pPr>
      <w:ind w:left="720"/>
      <w:contextualSpacing/>
    </w:pPr>
  </w:style>
  <w:style w:type="paragraph" w:styleId="En-tte">
    <w:name w:val="header"/>
    <w:basedOn w:val="Normal"/>
    <w:link w:val="En-tteCar"/>
    <w:uiPriority w:val="99"/>
    <w:unhideWhenUsed/>
    <w:rsid w:val="007232D1"/>
    <w:pPr>
      <w:tabs>
        <w:tab w:val="center" w:pos="4536"/>
        <w:tab w:val="right" w:pos="9072"/>
      </w:tabs>
      <w:spacing w:line="240" w:lineRule="auto"/>
    </w:pPr>
  </w:style>
  <w:style w:type="character" w:customStyle="1" w:styleId="En-tteCar">
    <w:name w:val="En-tête Car"/>
    <w:basedOn w:val="Policepardfaut"/>
    <w:link w:val="En-tte"/>
    <w:uiPriority w:val="99"/>
    <w:rsid w:val="007232D1"/>
  </w:style>
  <w:style w:type="paragraph" w:styleId="Pieddepage">
    <w:name w:val="footer"/>
    <w:basedOn w:val="Normal"/>
    <w:link w:val="PieddepageCar"/>
    <w:uiPriority w:val="99"/>
    <w:unhideWhenUsed/>
    <w:rsid w:val="007232D1"/>
    <w:pPr>
      <w:tabs>
        <w:tab w:val="center" w:pos="4536"/>
        <w:tab w:val="right" w:pos="9072"/>
      </w:tabs>
      <w:spacing w:line="240" w:lineRule="auto"/>
    </w:pPr>
  </w:style>
  <w:style w:type="character" w:customStyle="1" w:styleId="PieddepageCar">
    <w:name w:val="Pied de page Car"/>
    <w:basedOn w:val="Policepardfaut"/>
    <w:link w:val="Pieddepage"/>
    <w:uiPriority w:val="99"/>
    <w:rsid w:val="00723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uchemania.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tact@ruchemania.fr" TargetMode="External"/><Relationship Id="rId4" Type="http://schemas.openxmlformats.org/officeDocument/2006/relationships/webSettings" Target="webSettings.xml"/><Relationship Id="rId9" Type="http://schemas.openxmlformats.org/officeDocument/2006/relationships/hyperlink" Target="http://sortir32.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1855</Words>
  <Characters>10205</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Angélique 75</dc:creator>
  <cp:lastModifiedBy>Angélique 75</cp:lastModifiedBy>
  <cp:revision>31</cp:revision>
  <dcterms:created xsi:type="dcterms:W3CDTF">2017-01-14T22:55:00Z</dcterms:created>
  <dcterms:modified xsi:type="dcterms:W3CDTF">2017-01-26T20:32:00Z</dcterms:modified>
</cp:coreProperties>
</file>